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B1B" w:rsidRPr="0069654F" w:rsidRDefault="00AE6B1B" w:rsidP="0069654F">
      <w:pPr>
        <w:spacing w:line="240" w:lineRule="auto"/>
        <w:contextualSpacing/>
        <w:jc w:val="center"/>
        <w:rPr>
          <w:b/>
          <w:sz w:val="36"/>
          <w:szCs w:val="36"/>
        </w:rPr>
      </w:pPr>
      <w:r w:rsidRPr="0069654F">
        <w:rPr>
          <w:b/>
          <w:sz w:val="36"/>
          <w:szCs w:val="36"/>
        </w:rPr>
        <w:t xml:space="preserve">Beeston Methodist Church </w:t>
      </w:r>
    </w:p>
    <w:p w:rsidR="00AE6B1B" w:rsidRPr="0069654F" w:rsidRDefault="00AE6B1B" w:rsidP="0069654F">
      <w:pPr>
        <w:spacing w:line="240" w:lineRule="auto"/>
        <w:contextualSpacing/>
        <w:jc w:val="center"/>
        <w:rPr>
          <w:b/>
          <w:sz w:val="36"/>
          <w:szCs w:val="36"/>
        </w:rPr>
      </w:pPr>
      <w:r w:rsidRPr="0069654F">
        <w:rPr>
          <w:b/>
          <w:sz w:val="36"/>
          <w:szCs w:val="36"/>
        </w:rPr>
        <w:t>Guidelines for the transportation of children, young people and vulnerable adults</w:t>
      </w:r>
    </w:p>
    <w:p w:rsidR="0069654F" w:rsidRPr="0069654F" w:rsidRDefault="0069654F" w:rsidP="00AE6B1B">
      <w:pPr>
        <w:jc w:val="center"/>
        <w:rPr>
          <w:i/>
          <w:sz w:val="16"/>
          <w:szCs w:val="16"/>
        </w:rPr>
      </w:pPr>
    </w:p>
    <w:p w:rsidR="00AE6B1B" w:rsidRPr="00EE04B5" w:rsidRDefault="00AE6B1B" w:rsidP="00AE6B1B">
      <w:pPr>
        <w:jc w:val="center"/>
        <w:rPr>
          <w:i/>
          <w:color w:val="FF0000"/>
          <w:sz w:val="28"/>
          <w:szCs w:val="28"/>
        </w:rPr>
      </w:pPr>
      <w:r w:rsidRPr="00EC1C40">
        <w:rPr>
          <w:i/>
          <w:sz w:val="28"/>
          <w:szCs w:val="28"/>
        </w:rPr>
        <w:t xml:space="preserve">As the people of the Methodist Church we are concerned with the wholeness of each individual within God’s purpose for everyone.  We seek to safeguard all members of the church community of all ages.  It is the responsibility of each one of us to prevent the physical, sexual or </w:t>
      </w:r>
      <w:r w:rsidR="00EE04B5">
        <w:rPr>
          <w:i/>
          <w:sz w:val="28"/>
          <w:szCs w:val="28"/>
        </w:rPr>
        <w:t xml:space="preserve">emotional abuse </w:t>
      </w:r>
      <w:r w:rsidR="00EE04B5" w:rsidRPr="001C7A98">
        <w:rPr>
          <w:i/>
          <w:sz w:val="28"/>
          <w:szCs w:val="28"/>
        </w:rPr>
        <w:t>of children, young people and vulnerable adults.</w:t>
      </w:r>
    </w:p>
    <w:p w:rsidR="00AE6B1B" w:rsidRDefault="00AE6B1B" w:rsidP="00EE04B5">
      <w:pPr>
        <w:spacing w:line="240" w:lineRule="auto"/>
        <w:rPr>
          <w:sz w:val="24"/>
          <w:szCs w:val="24"/>
        </w:rPr>
      </w:pPr>
      <w:r>
        <w:rPr>
          <w:sz w:val="24"/>
          <w:szCs w:val="24"/>
        </w:rPr>
        <w:t>For Children and young people transport arrangements to and from church activities are the responsibility of parents if they make arrangements among themselves but are the responsibility of the church if the church organises them.  It should be clearly understood by all concerned at which point responsibility for the child/young person is passed from parent to church leader and at which point it is returned to parent.</w:t>
      </w:r>
    </w:p>
    <w:p w:rsidR="003D5BCC" w:rsidRDefault="003D5BCC" w:rsidP="00EE04B5">
      <w:pPr>
        <w:spacing w:line="240" w:lineRule="auto"/>
        <w:rPr>
          <w:sz w:val="24"/>
          <w:szCs w:val="24"/>
        </w:rPr>
      </w:pPr>
      <w:r w:rsidRPr="003D5BCC">
        <w:rPr>
          <w:sz w:val="24"/>
          <w:szCs w:val="24"/>
        </w:rPr>
        <w:t>For vulnerable adults transport arrangements to and from church activities are an agreement between those being transported and the persons transporting them.</w:t>
      </w:r>
    </w:p>
    <w:p w:rsidR="00AE6B1B" w:rsidRPr="000441DC" w:rsidRDefault="003D5BCC" w:rsidP="0069654F">
      <w:pPr>
        <w:spacing w:before="120" w:after="120" w:line="240" w:lineRule="auto"/>
        <w:rPr>
          <w:b/>
          <w:sz w:val="28"/>
          <w:szCs w:val="28"/>
        </w:rPr>
      </w:pPr>
      <w:r w:rsidRPr="000441DC">
        <w:rPr>
          <w:b/>
          <w:sz w:val="28"/>
          <w:szCs w:val="28"/>
        </w:rPr>
        <w:t>Drivers:</w:t>
      </w:r>
    </w:p>
    <w:p w:rsidR="00CE6C78" w:rsidRPr="000441DC" w:rsidRDefault="00CE6C78" w:rsidP="00EE04B5">
      <w:pPr>
        <w:pStyle w:val="ListParagraph"/>
        <w:numPr>
          <w:ilvl w:val="0"/>
          <w:numId w:val="1"/>
        </w:numPr>
        <w:spacing w:before="80" w:after="120" w:line="240" w:lineRule="auto"/>
        <w:ind w:left="714" w:hanging="357"/>
        <w:rPr>
          <w:sz w:val="24"/>
          <w:szCs w:val="24"/>
        </w:rPr>
      </w:pPr>
      <w:r w:rsidRPr="000441DC">
        <w:rPr>
          <w:sz w:val="24"/>
          <w:szCs w:val="24"/>
        </w:rPr>
        <w:t>All drivers should have attended a Creating Safer Space Course.</w:t>
      </w:r>
    </w:p>
    <w:p w:rsidR="003D5BCC" w:rsidRPr="003D5BCC" w:rsidRDefault="003D5BCC" w:rsidP="00EE04B5">
      <w:pPr>
        <w:pStyle w:val="ListParagraph"/>
        <w:numPr>
          <w:ilvl w:val="0"/>
          <w:numId w:val="1"/>
        </w:numPr>
        <w:spacing w:before="80" w:after="120" w:line="240" w:lineRule="auto"/>
        <w:ind w:left="714" w:hanging="357"/>
        <w:rPr>
          <w:sz w:val="24"/>
          <w:szCs w:val="24"/>
        </w:rPr>
      </w:pPr>
      <w:r>
        <w:rPr>
          <w:sz w:val="24"/>
          <w:szCs w:val="24"/>
        </w:rPr>
        <w:t>All drivers should have held a full and clean driving licence for over two years.</w:t>
      </w:r>
    </w:p>
    <w:p w:rsidR="003D5BCC" w:rsidRDefault="003D5BCC" w:rsidP="00EE04B5">
      <w:pPr>
        <w:pStyle w:val="ListParagraph"/>
        <w:numPr>
          <w:ilvl w:val="0"/>
          <w:numId w:val="1"/>
        </w:numPr>
        <w:spacing w:before="80" w:after="120" w:line="240" w:lineRule="auto"/>
        <w:ind w:left="714" w:hanging="357"/>
        <w:rPr>
          <w:sz w:val="24"/>
          <w:szCs w:val="24"/>
        </w:rPr>
      </w:pPr>
      <w:r>
        <w:rPr>
          <w:sz w:val="24"/>
          <w:szCs w:val="24"/>
        </w:rPr>
        <w:t>Any driver who has an endorsement of 6 points or more on their licence should inform the group leader and the church safeguarding officer.</w:t>
      </w:r>
    </w:p>
    <w:p w:rsidR="003D5BCC" w:rsidRDefault="003D5BCC" w:rsidP="00EE04B5">
      <w:pPr>
        <w:pStyle w:val="ListParagraph"/>
        <w:numPr>
          <w:ilvl w:val="0"/>
          <w:numId w:val="1"/>
        </w:numPr>
        <w:spacing w:before="80" w:after="120" w:line="240" w:lineRule="auto"/>
        <w:ind w:left="714" w:hanging="357"/>
        <w:rPr>
          <w:sz w:val="24"/>
          <w:szCs w:val="24"/>
        </w:rPr>
      </w:pPr>
      <w:r>
        <w:rPr>
          <w:sz w:val="24"/>
          <w:szCs w:val="24"/>
        </w:rPr>
        <w:t>Any driver who has an unspent conviction for any serious road traffic offence should not transport children or vulnerable adults for the church</w:t>
      </w:r>
    </w:p>
    <w:p w:rsidR="003D5BCC" w:rsidRPr="003D5BCC" w:rsidRDefault="003D5BCC" w:rsidP="00EE04B5">
      <w:pPr>
        <w:pStyle w:val="ListParagraph"/>
        <w:numPr>
          <w:ilvl w:val="0"/>
          <w:numId w:val="1"/>
        </w:numPr>
        <w:spacing w:before="80" w:after="120" w:line="240" w:lineRule="auto"/>
        <w:ind w:left="714" w:hanging="357"/>
        <w:rPr>
          <w:sz w:val="24"/>
          <w:szCs w:val="24"/>
        </w:rPr>
      </w:pPr>
      <w:r>
        <w:rPr>
          <w:sz w:val="24"/>
          <w:szCs w:val="24"/>
        </w:rPr>
        <w:t>Drivers must always be in a fit state i.e. not over-tired, not under the influence of alcohol, not taking illegal substances, not under the influence of medicine which may induce drowsiness.</w:t>
      </w:r>
    </w:p>
    <w:p w:rsidR="003D5BCC" w:rsidRDefault="003D5BCC" w:rsidP="00EE04B5">
      <w:pPr>
        <w:pStyle w:val="ListParagraph"/>
        <w:numPr>
          <w:ilvl w:val="0"/>
          <w:numId w:val="1"/>
        </w:numPr>
        <w:spacing w:before="80" w:after="120" w:line="240" w:lineRule="auto"/>
        <w:ind w:left="714" w:hanging="357"/>
        <w:rPr>
          <w:sz w:val="24"/>
          <w:szCs w:val="24"/>
        </w:rPr>
      </w:pPr>
      <w:r>
        <w:rPr>
          <w:sz w:val="24"/>
          <w:szCs w:val="24"/>
        </w:rPr>
        <w:t>Drivers who are transporting children/young people and who are not children’s workers should be recruited for the task through the normal recruitment process and the correct forms and checks completed.</w:t>
      </w:r>
    </w:p>
    <w:p w:rsidR="003D5BCC" w:rsidRPr="0069654F" w:rsidRDefault="003D5BCC" w:rsidP="0069654F">
      <w:pPr>
        <w:spacing w:before="120" w:after="120" w:line="240" w:lineRule="auto"/>
        <w:rPr>
          <w:b/>
          <w:sz w:val="28"/>
          <w:szCs w:val="28"/>
        </w:rPr>
      </w:pPr>
      <w:r w:rsidRPr="0069654F">
        <w:rPr>
          <w:b/>
          <w:sz w:val="28"/>
          <w:szCs w:val="28"/>
        </w:rPr>
        <w:t>Private Car:</w:t>
      </w:r>
    </w:p>
    <w:p w:rsidR="003D5BCC" w:rsidRDefault="003D5BCC" w:rsidP="00EE04B5">
      <w:pPr>
        <w:pStyle w:val="ListParagraph"/>
        <w:numPr>
          <w:ilvl w:val="0"/>
          <w:numId w:val="2"/>
        </w:numPr>
        <w:spacing w:before="80" w:after="120" w:line="240" w:lineRule="auto"/>
        <w:rPr>
          <w:sz w:val="24"/>
          <w:szCs w:val="24"/>
        </w:rPr>
      </w:pPr>
      <w:r>
        <w:rPr>
          <w:sz w:val="24"/>
          <w:szCs w:val="24"/>
        </w:rPr>
        <w:t>The insured person should make sure that their insurance covers the giving of lifts relating to church activities.</w:t>
      </w:r>
    </w:p>
    <w:p w:rsidR="003D5BCC" w:rsidRDefault="003D5BCC" w:rsidP="00EE04B5">
      <w:pPr>
        <w:pStyle w:val="ListParagraph"/>
        <w:numPr>
          <w:ilvl w:val="0"/>
          <w:numId w:val="2"/>
        </w:numPr>
        <w:spacing w:before="80" w:after="120" w:line="240" w:lineRule="auto"/>
        <w:rPr>
          <w:sz w:val="24"/>
          <w:szCs w:val="24"/>
        </w:rPr>
      </w:pPr>
      <w:r>
        <w:rPr>
          <w:sz w:val="24"/>
          <w:szCs w:val="24"/>
        </w:rPr>
        <w:t>Cars</w:t>
      </w:r>
      <w:r w:rsidR="0069654F">
        <w:rPr>
          <w:sz w:val="24"/>
          <w:szCs w:val="24"/>
        </w:rPr>
        <w:t xml:space="preserve"> must be in a roadworthy condition and</w:t>
      </w:r>
      <w:r w:rsidR="001C7A98">
        <w:rPr>
          <w:sz w:val="24"/>
          <w:szCs w:val="24"/>
        </w:rPr>
        <w:t xml:space="preserve"> have a current MOT certificate, if required by law.</w:t>
      </w:r>
    </w:p>
    <w:p w:rsidR="0069654F" w:rsidRDefault="001C7A98" w:rsidP="00EE04B5">
      <w:pPr>
        <w:pStyle w:val="ListParagraph"/>
        <w:numPr>
          <w:ilvl w:val="0"/>
          <w:numId w:val="2"/>
        </w:numPr>
        <w:spacing w:before="80" w:after="120" w:line="240" w:lineRule="auto"/>
        <w:rPr>
          <w:sz w:val="24"/>
          <w:szCs w:val="24"/>
        </w:rPr>
      </w:pPr>
      <w:r>
        <w:rPr>
          <w:sz w:val="24"/>
          <w:szCs w:val="24"/>
        </w:rPr>
        <w:t>Cars must be road taxed, if required by law.</w:t>
      </w:r>
    </w:p>
    <w:p w:rsidR="0069654F" w:rsidRDefault="0069654F" w:rsidP="00EE04B5">
      <w:pPr>
        <w:pStyle w:val="ListParagraph"/>
        <w:numPr>
          <w:ilvl w:val="0"/>
          <w:numId w:val="2"/>
        </w:numPr>
        <w:spacing w:before="80" w:after="120" w:line="240" w:lineRule="auto"/>
        <w:rPr>
          <w:sz w:val="24"/>
          <w:szCs w:val="24"/>
        </w:rPr>
      </w:pPr>
      <w:r>
        <w:rPr>
          <w:sz w:val="24"/>
          <w:szCs w:val="24"/>
        </w:rPr>
        <w:t>Seat belts must be worn and appropriate booster seat must be used.</w:t>
      </w:r>
    </w:p>
    <w:p w:rsidR="0069654F" w:rsidRPr="0069654F" w:rsidRDefault="0069654F" w:rsidP="00EE04B5">
      <w:pPr>
        <w:pStyle w:val="ListParagraph"/>
        <w:numPr>
          <w:ilvl w:val="0"/>
          <w:numId w:val="2"/>
        </w:numPr>
        <w:spacing w:before="80" w:after="120" w:line="240" w:lineRule="auto"/>
        <w:ind w:left="714" w:hanging="357"/>
        <w:rPr>
          <w:sz w:val="24"/>
          <w:szCs w:val="24"/>
        </w:rPr>
      </w:pPr>
      <w:r>
        <w:rPr>
          <w:sz w:val="24"/>
          <w:szCs w:val="24"/>
        </w:rPr>
        <w:t>When transporting children/young people there should be a non-driving adult escort as well as the driver.  If in an emergency a driver has to transport one child/young person on his/her own, the child/young person must sit in the back of the car.</w:t>
      </w:r>
    </w:p>
    <w:p w:rsidR="0069654F" w:rsidRPr="0069654F" w:rsidRDefault="0069654F" w:rsidP="0069654F">
      <w:pPr>
        <w:spacing w:before="120" w:after="120" w:line="240" w:lineRule="auto"/>
        <w:rPr>
          <w:b/>
          <w:sz w:val="28"/>
          <w:szCs w:val="28"/>
        </w:rPr>
      </w:pPr>
      <w:r w:rsidRPr="0069654F">
        <w:rPr>
          <w:b/>
          <w:sz w:val="28"/>
          <w:szCs w:val="28"/>
        </w:rPr>
        <w:t>Minibus/Coach:</w:t>
      </w:r>
    </w:p>
    <w:p w:rsidR="0069654F" w:rsidRDefault="0069654F" w:rsidP="00EE04B5">
      <w:pPr>
        <w:pStyle w:val="ListParagraph"/>
        <w:numPr>
          <w:ilvl w:val="0"/>
          <w:numId w:val="3"/>
        </w:numPr>
        <w:spacing w:before="80" w:after="120" w:line="240" w:lineRule="auto"/>
        <w:ind w:left="714" w:hanging="357"/>
        <w:rPr>
          <w:sz w:val="24"/>
          <w:szCs w:val="24"/>
        </w:rPr>
      </w:pPr>
      <w:r>
        <w:rPr>
          <w:sz w:val="24"/>
          <w:szCs w:val="24"/>
        </w:rPr>
        <w:t>When carrying children/young people, workers/helpers should sit amongst the group and not together.</w:t>
      </w:r>
    </w:p>
    <w:p w:rsidR="0069654F" w:rsidRDefault="0069654F" w:rsidP="00EE04B5">
      <w:pPr>
        <w:pStyle w:val="ListParagraph"/>
        <w:numPr>
          <w:ilvl w:val="0"/>
          <w:numId w:val="3"/>
        </w:numPr>
        <w:spacing w:before="80" w:after="120" w:line="240" w:lineRule="auto"/>
        <w:ind w:left="714" w:hanging="357"/>
        <w:rPr>
          <w:sz w:val="24"/>
          <w:szCs w:val="24"/>
        </w:rPr>
      </w:pPr>
      <w:r>
        <w:rPr>
          <w:sz w:val="24"/>
          <w:szCs w:val="24"/>
        </w:rPr>
        <w:t>If noise or behaviour appears to be getting out of control, stop the vehicle until calm is restored.</w:t>
      </w:r>
    </w:p>
    <w:p w:rsidR="0069654F" w:rsidRPr="0069654F" w:rsidRDefault="0069654F" w:rsidP="00EE04B5">
      <w:pPr>
        <w:pStyle w:val="ListParagraph"/>
        <w:numPr>
          <w:ilvl w:val="0"/>
          <w:numId w:val="3"/>
        </w:numPr>
        <w:spacing w:before="80" w:after="120" w:line="240" w:lineRule="auto"/>
        <w:ind w:left="714" w:hanging="357"/>
        <w:rPr>
          <w:sz w:val="24"/>
          <w:szCs w:val="24"/>
        </w:rPr>
      </w:pPr>
      <w:r>
        <w:rPr>
          <w:sz w:val="24"/>
          <w:szCs w:val="24"/>
        </w:rPr>
        <w:t>Before using a minibus, ensure you know the up-to-date regulations for its use and have had a trial drive.</w:t>
      </w:r>
    </w:p>
    <w:p w:rsidR="005506AE" w:rsidRDefault="005506AE" w:rsidP="005506AE">
      <w:pPr>
        <w:spacing w:before="120" w:after="120" w:line="240" w:lineRule="auto"/>
        <w:jc w:val="center"/>
        <w:rPr>
          <w:b/>
          <w:sz w:val="36"/>
          <w:szCs w:val="36"/>
        </w:rPr>
      </w:pPr>
      <w:bookmarkStart w:id="0" w:name="_GoBack"/>
      <w:bookmarkEnd w:id="0"/>
      <w:proofErr w:type="gramStart"/>
      <w:r w:rsidRPr="005506AE">
        <w:rPr>
          <w:b/>
          <w:sz w:val="36"/>
          <w:szCs w:val="36"/>
        </w:rPr>
        <w:lastRenderedPageBreak/>
        <w:t xml:space="preserve">Transportation of </w:t>
      </w:r>
      <w:r w:rsidR="00A54212">
        <w:rPr>
          <w:b/>
          <w:sz w:val="36"/>
          <w:szCs w:val="36"/>
        </w:rPr>
        <w:t xml:space="preserve">Children, Young people or </w:t>
      </w:r>
      <w:r w:rsidRPr="005506AE">
        <w:rPr>
          <w:b/>
          <w:sz w:val="36"/>
          <w:szCs w:val="36"/>
        </w:rPr>
        <w:t>Vulnerable Adults.</w:t>
      </w:r>
      <w:proofErr w:type="gramEnd"/>
    </w:p>
    <w:p w:rsidR="005506AE" w:rsidRDefault="005506AE" w:rsidP="005506AE">
      <w:pPr>
        <w:spacing w:before="120" w:after="120" w:line="240" w:lineRule="auto"/>
        <w:jc w:val="center"/>
        <w:rPr>
          <w:b/>
          <w:sz w:val="36"/>
          <w:szCs w:val="36"/>
        </w:rPr>
      </w:pPr>
    </w:p>
    <w:p w:rsidR="005506AE" w:rsidRDefault="005506AE" w:rsidP="005506AE">
      <w:pPr>
        <w:spacing w:before="120" w:after="120" w:line="240" w:lineRule="auto"/>
        <w:rPr>
          <w:b/>
          <w:sz w:val="28"/>
          <w:szCs w:val="28"/>
        </w:rPr>
      </w:pPr>
      <w:r>
        <w:rPr>
          <w:b/>
          <w:sz w:val="28"/>
          <w:szCs w:val="28"/>
        </w:rPr>
        <w:t>All drivers who are transporting vulnerable adults on behalf of the Beeston Methodist Church should be familiar with the guidelines on the transportation of children, young people and vulnerable adults.</w:t>
      </w:r>
    </w:p>
    <w:p w:rsidR="005506AE" w:rsidRDefault="005506AE" w:rsidP="005506AE">
      <w:pPr>
        <w:spacing w:before="120" w:after="120" w:line="240" w:lineRule="auto"/>
        <w:rPr>
          <w:b/>
          <w:sz w:val="28"/>
          <w:szCs w:val="28"/>
        </w:rPr>
      </w:pPr>
    </w:p>
    <w:tbl>
      <w:tblPr>
        <w:tblStyle w:val="TableGrid"/>
        <w:tblW w:w="0" w:type="auto"/>
        <w:tblLook w:val="04A0" w:firstRow="1" w:lastRow="0" w:firstColumn="1" w:lastColumn="0" w:noHBand="0" w:noVBand="1"/>
      </w:tblPr>
      <w:tblGrid>
        <w:gridCol w:w="3560"/>
        <w:gridCol w:w="3561"/>
        <w:gridCol w:w="3561"/>
      </w:tblGrid>
      <w:tr w:rsidR="005506AE" w:rsidTr="005506AE">
        <w:tc>
          <w:tcPr>
            <w:tcW w:w="3560" w:type="dxa"/>
          </w:tcPr>
          <w:p w:rsidR="005506AE" w:rsidRDefault="005506AE" w:rsidP="005506AE">
            <w:pPr>
              <w:spacing w:before="120" w:after="120"/>
              <w:rPr>
                <w:b/>
                <w:sz w:val="28"/>
                <w:szCs w:val="28"/>
              </w:rPr>
            </w:pPr>
          </w:p>
        </w:tc>
        <w:tc>
          <w:tcPr>
            <w:tcW w:w="3561" w:type="dxa"/>
          </w:tcPr>
          <w:p w:rsidR="005506AE" w:rsidRDefault="005506AE" w:rsidP="005506AE">
            <w:pPr>
              <w:spacing w:before="120" w:after="120"/>
              <w:rPr>
                <w:b/>
                <w:sz w:val="28"/>
                <w:szCs w:val="28"/>
              </w:rPr>
            </w:pPr>
            <w:r>
              <w:rPr>
                <w:b/>
                <w:sz w:val="28"/>
                <w:szCs w:val="28"/>
              </w:rPr>
              <w:t>Signed</w:t>
            </w:r>
          </w:p>
        </w:tc>
        <w:tc>
          <w:tcPr>
            <w:tcW w:w="3561" w:type="dxa"/>
          </w:tcPr>
          <w:p w:rsidR="005506AE" w:rsidRDefault="005506AE" w:rsidP="005506AE">
            <w:pPr>
              <w:spacing w:before="120" w:after="120"/>
              <w:rPr>
                <w:b/>
                <w:sz w:val="28"/>
                <w:szCs w:val="28"/>
              </w:rPr>
            </w:pPr>
            <w:r>
              <w:rPr>
                <w:b/>
                <w:sz w:val="28"/>
                <w:szCs w:val="28"/>
              </w:rPr>
              <w:t>Date</w:t>
            </w:r>
          </w:p>
        </w:tc>
      </w:tr>
      <w:tr w:rsidR="00CE6C78" w:rsidTr="005506AE">
        <w:tc>
          <w:tcPr>
            <w:tcW w:w="3560" w:type="dxa"/>
          </w:tcPr>
          <w:p w:rsidR="00CE6C78" w:rsidRDefault="00CE6C78" w:rsidP="005506AE">
            <w:pPr>
              <w:spacing w:before="120" w:after="120"/>
              <w:rPr>
                <w:b/>
                <w:sz w:val="28"/>
                <w:szCs w:val="28"/>
              </w:rPr>
            </w:pPr>
            <w:r w:rsidRPr="000441DC">
              <w:rPr>
                <w:b/>
                <w:sz w:val="28"/>
                <w:szCs w:val="28"/>
              </w:rPr>
              <w:t>I have attended a Creating Safer Space course</w:t>
            </w:r>
          </w:p>
        </w:tc>
        <w:tc>
          <w:tcPr>
            <w:tcW w:w="3561" w:type="dxa"/>
          </w:tcPr>
          <w:p w:rsidR="00CE6C78" w:rsidRDefault="00CE6C78" w:rsidP="005506AE">
            <w:pPr>
              <w:spacing w:before="120" w:after="120"/>
              <w:rPr>
                <w:b/>
                <w:sz w:val="28"/>
                <w:szCs w:val="28"/>
              </w:rPr>
            </w:pPr>
          </w:p>
        </w:tc>
        <w:tc>
          <w:tcPr>
            <w:tcW w:w="3561" w:type="dxa"/>
          </w:tcPr>
          <w:p w:rsidR="00CE6C78" w:rsidRDefault="00CE6C78" w:rsidP="005506AE">
            <w:pPr>
              <w:spacing w:before="120" w:after="120"/>
              <w:rPr>
                <w:b/>
                <w:sz w:val="28"/>
                <w:szCs w:val="28"/>
              </w:rPr>
            </w:pPr>
          </w:p>
        </w:tc>
      </w:tr>
      <w:tr w:rsidR="005506AE" w:rsidTr="005506AE">
        <w:tc>
          <w:tcPr>
            <w:tcW w:w="3560" w:type="dxa"/>
          </w:tcPr>
          <w:p w:rsidR="005506AE" w:rsidRDefault="005506AE" w:rsidP="005506AE">
            <w:pPr>
              <w:spacing w:before="120" w:after="120"/>
              <w:rPr>
                <w:b/>
                <w:sz w:val="28"/>
                <w:szCs w:val="28"/>
              </w:rPr>
            </w:pPr>
            <w:r>
              <w:rPr>
                <w:b/>
                <w:sz w:val="28"/>
                <w:szCs w:val="28"/>
              </w:rPr>
              <w:t>I have held a full and clean driving licence for over two years.</w:t>
            </w:r>
          </w:p>
        </w:tc>
        <w:tc>
          <w:tcPr>
            <w:tcW w:w="3561" w:type="dxa"/>
          </w:tcPr>
          <w:p w:rsidR="005506AE" w:rsidRDefault="005506AE" w:rsidP="005506AE">
            <w:pPr>
              <w:spacing w:before="120" w:after="120"/>
              <w:rPr>
                <w:b/>
                <w:sz w:val="28"/>
                <w:szCs w:val="28"/>
              </w:rPr>
            </w:pPr>
          </w:p>
        </w:tc>
        <w:tc>
          <w:tcPr>
            <w:tcW w:w="3561" w:type="dxa"/>
          </w:tcPr>
          <w:p w:rsidR="005506AE" w:rsidRDefault="005506AE" w:rsidP="005506AE">
            <w:pPr>
              <w:spacing w:before="120" w:after="120"/>
              <w:rPr>
                <w:b/>
                <w:sz w:val="28"/>
                <w:szCs w:val="28"/>
              </w:rPr>
            </w:pPr>
          </w:p>
        </w:tc>
      </w:tr>
      <w:tr w:rsidR="005506AE" w:rsidTr="005506AE">
        <w:tc>
          <w:tcPr>
            <w:tcW w:w="3560" w:type="dxa"/>
          </w:tcPr>
          <w:p w:rsidR="005506AE" w:rsidRDefault="006A72A0" w:rsidP="005506AE">
            <w:pPr>
              <w:spacing w:before="120" w:after="120"/>
              <w:rPr>
                <w:b/>
                <w:sz w:val="28"/>
                <w:szCs w:val="28"/>
              </w:rPr>
            </w:pPr>
            <w:r>
              <w:rPr>
                <w:b/>
                <w:sz w:val="28"/>
                <w:szCs w:val="28"/>
              </w:rPr>
              <w:t>I must be i</w:t>
            </w:r>
            <w:r w:rsidR="005506AE">
              <w:rPr>
                <w:b/>
                <w:sz w:val="28"/>
                <w:szCs w:val="28"/>
              </w:rPr>
              <w:t>n a fit state to drive.</w:t>
            </w:r>
          </w:p>
        </w:tc>
        <w:tc>
          <w:tcPr>
            <w:tcW w:w="3561" w:type="dxa"/>
          </w:tcPr>
          <w:p w:rsidR="005506AE" w:rsidRDefault="005506AE" w:rsidP="005506AE">
            <w:pPr>
              <w:spacing w:before="120" w:after="120"/>
              <w:rPr>
                <w:b/>
                <w:sz w:val="28"/>
                <w:szCs w:val="28"/>
              </w:rPr>
            </w:pPr>
          </w:p>
        </w:tc>
        <w:tc>
          <w:tcPr>
            <w:tcW w:w="3561" w:type="dxa"/>
          </w:tcPr>
          <w:p w:rsidR="005506AE" w:rsidRDefault="005506AE" w:rsidP="005506AE">
            <w:pPr>
              <w:spacing w:before="120" w:after="120"/>
              <w:rPr>
                <w:b/>
                <w:sz w:val="28"/>
                <w:szCs w:val="28"/>
              </w:rPr>
            </w:pPr>
          </w:p>
        </w:tc>
      </w:tr>
      <w:tr w:rsidR="005506AE" w:rsidTr="005506AE">
        <w:tc>
          <w:tcPr>
            <w:tcW w:w="3560" w:type="dxa"/>
          </w:tcPr>
          <w:p w:rsidR="005506AE" w:rsidRDefault="005506AE" w:rsidP="005506AE">
            <w:pPr>
              <w:spacing w:before="120" w:after="120"/>
              <w:rPr>
                <w:b/>
                <w:sz w:val="28"/>
                <w:szCs w:val="28"/>
              </w:rPr>
            </w:pPr>
            <w:r>
              <w:rPr>
                <w:b/>
                <w:sz w:val="28"/>
                <w:szCs w:val="28"/>
              </w:rPr>
              <w:t>I will not transport children or young people without approval from the Safeguarding Officer.</w:t>
            </w:r>
          </w:p>
        </w:tc>
        <w:tc>
          <w:tcPr>
            <w:tcW w:w="3561" w:type="dxa"/>
          </w:tcPr>
          <w:p w:rsidR="005506AE" w:rsidRDefault="005506AE" w:rsidP="005506AE">
            <w:pPr>
              <w:spacing w:before="120" w:after="120"/>
              <w:rPr>
                <w:b/>
                <w:sz w:val="28"/>
                <w:szCs w:val="28"/>
              </w:rPr>
            </w:pPr>
          </w:p>
        </w:tc>
        <w:tc>
          <w:tcPr>
            <w:tcW w:w="3561" w:type="dxa"/>
          </w:tcPr>
          <w:p w:rsidR="005506AE" w:rsidRDefault="005506AE" w:rsidP="005506AE">
            <w:pPr>
              <w:spacing w:before="120" w:after="120"/>
              <w:rPr>
                <w:b/>
                <w:sz w:val="28"/>
                <w:szCs w:val="28"/>
              </w:rPr>
            </w:pPr>
          </w:p>
        </w:tc>
      </w:tr>
      <w:tr w:rsidR="005506AE" w:rsidTr="005506AE">
        <w:tc>
          <w:tcPr>
            <w:tcW w:w="3560" w:type="dxa"/>
          </w:tcPr>
          <w:p w:rsidR="005506AE" w:rsidRDefault="005506AE" w:rsidP="005506AE">
            <w:pPr>
              <w:spacing w:before="120" w:after="120"/>
              <w:rPr>
                <w:b/>
                <w:sz w:val="28"/>
                <w:szCs w:val="28"/>
              </w:rPr>
            </w:pPr>
            <w:r>
              <w:rPr>
                <w:b/>
                <w:sz w:val="28"/>
                <w:szCs w:val="28"/>
              </w:rPr>
              <w:t xml:space="preserve">My car has a current MOT certificate, is road taxed </w:t>
            </w:r>
            <w:r w:rsidR="001C7A98">
              <w:rPr>
                <w:b/>
                <w:sz w:val="28"/>
                <w:szCs w:val="28"/>
              </w:rPr>
              <w:t xml:space="preserve">(if required by law) </w:t>
            </w:r>
            <w:r>
              <w:rPr>
                <w:b/>
                <w:sz w:val="28"/>
                <w:szCs w:val="28"/>
              </w:rPr>
              <w:t>and has the correct insurance for transporting passengers for the Beeston Methodist Church</w:t>
            </w:r>
          </w:p>
        </w:tc>
        <w:tc>
          <w:tcPr>
            <w:tcW w:w="3561" w:type="dxa"/>
          </w:tcPr>
          <w:p w:rsidR="005506AE" w:rsidRDefault="005506AE" w:rsidP="005506AE">
            <w:pPr>
              <w:spacing w:before="120" w:after="120"/>
              <w:rPr>
                <w:b/>
                <w:sz w:val="28"/>
                <w:szCs w:val="28"/>
              </w:rPr>
            </w:pPr>
          </w:p>
        </w:tc>
        <w:tc>
          <w:tcPr>
            <w:tcW w:w="3561" w:type="dxa"/>
          </w:tcPr>
          <w:p w:rsidR="005506AE" w:rsidRDefault="005506AE" w:rsidP="005506AE">
            <w:pPr>
              <w:spacing w:before="120" w:after="120"/>
              <w:rPr>
                <w:b/>
                <w:sz w:val="28"/>
                <w:szCs w:val="28"/>
              </w:rPr>
            </w:pPr>
          </w:p>
        </w:tc>
      </w:tr>
    </w:tbl>
    <w:p w:rsidR="00E71DF9" w:rsidRDefault="00E71DF9" w:rsidP="005506AE">
      <w:pPr>
        <w:spacing w:before="120" w:after="120" w:line="240" w:lineRule="auto"/>
        <w:rPr>
          <w:b/>
          <w:sz w:val="28"/>
          <w:szCs w:val="28"/>
        </w:rPr>
      </w:pPr>
    </w:p>
    <w:p w:rsidR="00CE6C78" w:rsidRDefault="00E71DF9" w:rsidP="005506AE">
      <w:pPr>
        <w:spacing w:before="120" w:after="120" w:line="240" w:lineRule="auto"/>
        <w:rPr>
          <w:b/>
          <w:sz w:val="28"/>
          <w:szCs w:val="28"/>
        </w:rPr>
      </w:pPr>
      <w:r>
        <w:rPr>
          <w:b/>
          <w:sz w:val="28"/>
          <w:szCs w:val="28"/>
        </w:rPr>
        <w:t xml:space="preserve">This form should be returned to Heather </w:t>
      </w:r>
      <w:proofErr w:type="spellStart"/>
      <w:r>
        <w:rPr>
          <w:b/>
          <w:sz w:val="28"/>
          <w:szCs w:val="28"/>
        </w:rPr>
        <w:t>Brough</w:t>
      </w:r>
      <w:proofErr w:type="spellEnd"/>
      <w:r>
        <w:rPr>
          <w:b/>
          <w:sz w:val="28"/>
          <w:szCs w:val="28"/>
        </w:rPr>
        <w:t xml:space="preserve">.  </w:t>
      </w:r>
    </w:p>
    <w:p w:rsidR="005506AE" w:rsidRPr="005506AE" w:rsidRDefault="00E71DF9" w:rsidP="005506AE">
      <w:pPr>
        <w:spacing w:before="120" w:after="120" w:line="240" w:lineRule="auto"/>
        <w:rPr>
          <w:b/>
          <w:sz w:val="28"/>
          <w:szCs w:val="28"/>
        </w:rPr>
      </w:pPr>
      <w:proofErr w:type="gramStart"/>
      <w:r>
        <w:rPr>
          <w:b/>
          <w:sz w:val="28"/>
          <w:szCs w:val="28"/>
        </w:rPr>
        <w:t>Beeston Methodist Church Safeguarding Officer</w:t>
      </w:r>
      <w:r w:rsidR="00CE6C78">
        <w:rPr>
          <w:b/>
          <w:sz w:val="28"/>
          <w:szCs w:val="28"/>
        </w:rPr>
        <w:t>.</w:t>
      </w:r>
      <w:proofErr w:type="gramEnd"/>
      <w:r>
        <w:rPr>
          <w:b/>
          <w:sz w:val="28"/>
          <w:szCs w:val="28"/>
        </w:rPr>
        <w:t xml:space="preserve"> </w:t>
      </w:r>
    </w:p>
    <w:sectPr w:rsidR="005506AE" w:rsidRPr="005506AE" w:rsidSect="00AE6B1B">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031" w:rsidRDefault="00F22031" w:rsidP="00EE04B5">
      <w:pPr>
        <w:spacing w:after="0" w:line="240" w:lineRule="auto"/>
      </w:pPr>
      <w:r>
        <w:separator/>
      </w:r>
    </w:p>
  </w:endnote>
  <w:endnote w:type="continuationSeparator" w:id="0">
    <w:p w:rsidR="00F22031" w:rsidRDefault="00F22031" w:rsidP="00EE0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4B5" w:rsidRDefault="00CE6C78" w:rsidP="00CE6C78">
    <w:pPr>
      <w:pStyle w:val="Footer"/>
    </w:pPr>
    <w:r>
      <w:t>Approved By Beeston Methodist Church Council May 2019</w:t>
    </w:r>
  </w:p>
  <w:p w:rsidR="00EE04B5" w:rsidRDefault="00EE0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031" w:rsidRDefault="00F22031" w:rsidP="00EE04B5">
      <w:pPr>
        <w:spacing w:after="0" w:line="240" w:lineRule="auto"/>
      </w:pPr>
      <w:r>
        <w:separator/>
      </w:r>
    </w:p>
  </w:footnote>
  <w:footnote w:type="continuationSeparator" w:id="0">
    <w:p w:rsidR="00F22031" w:rsidRDefault="00F22031" w:rsidP="00EE04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EAA"/>
    <w:multiLevelType w:val="hybridMultilevel"/>
    <w:tmpl w:val="CE7C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C9033F"/>
    <w:multiLevelType w:val="hybridMultilevel"/>
    <w:tmpl w:val="9190E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5C0D5C"/>
    <w:multiLevelType w:val="hybridMultilevel"/>
    <w:tmpl w:val="6F7699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B1B"/>
    <w:rsid w:val="000441DC"/>
    <w:rsid w:val="000B3BCF"/>
    <w:rsid w:val="001C7A98"/>
    <w:rsid w:val="00266608"/>
    <w:rsid w:val="00370FF3"/>
    <w:rsid w:val="003B0969"/>
    <w:rsid w:val="003D5BCC"/>
    <w:rsid w:val="005506AE"/>
    <w:rsid w:val="0069654F"/>
    <w:rsid w:val="006A72A0"/>
    <w:rsid w:val="007B1050"/>
    <w:rsid w:val="008E5566"/>
    <w:rsid w:val="00965516"/>
    <w:rsid w:val="00A54212"/>
    <w:rsid w:val="00AE6B1B"/>
    <w:rsid w:val="00BF0D40"/>
    <w:rsid w:val="00CE6C78"/>
    <w:rsid w:val="00D53F82"/>
    <w:rsid w:val="00D92E39"/>
    <w:rsid w:val="00E71DF9"/>
    <w:rsid w:val="00EE04B5"/>
    <w:rsid w:val="00F22031"/>
    <w:rsid w:val="00F57706"/>
    <w:rsid w:val="00F94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BCC"/>
    <w:pPr>
      <w:ind w:left="720"/>
      <w:contextualSpacing/>
    </w:pPr>
  </w:style>
  <w:style w:type="table" w:styleId="TableGrid">
    <w:name w:val="Table Grid"/>
    <w:basedOn w:val="TableNormal"/>
    <w:uiPriority w:val="59"/>
    <w:rsid w:val="00550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4B5"/>
  </w:style>
  <w:style w:type="paragraph" w:styleId="Footer">
    <w:name w:val="footer"/>
    <w:basedOn w:val="Normal"/>
    <w:link w:val="FooterChar"/>
    <w:uiPriority w:val="99"/>
    <w:unhideWhenUsed/>
    <w:rsid w:val="00EE0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4B5"/>
  </w:style>
  <w:style w:type="paragraph" w:styleId="BalloonText">
    <w:name w:val="Balloon Text"/>
    <w:basedOn w:val="Normal"/>
    <w:link w:val="BalloonTextChar"/>
    <w:uiPriority w:val="99"/>
    <w:semiHidden/>
    <w:unhideWhenUsed/>
    <w:rsid w:val="00EE0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4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BCC"/>
    <w:pPr>
      <w:ind w:left="720"/>
      <w:contextualSpacing/>
    </w:pPr>
  </w:style>
  <w:style w:type="table" w:styleId="TableGrid">
    <w:name w:val="Table Grid"/>
    <w:basedOn w:val="TableNormal"/>
    <w:uiPriority w:val="59"/>
    <w:rsid w:val="00550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4B5"/>
  </w:style>
  <w:style w:type="paragraph" w:styleId="Footer">
    <w:name w:val="footer"/>
    <w:basedOn w:val="Normal"/>
    <w:link w:val="FooterChar"/>
    <w:uiPriority w:val="99"/>
    <w:unhideWhenUsed/>
    <w:rsid w:val="00EE0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4B5"/>
  </w:style>
  <w:style w:type="paragraph" w:styleId="BalloonText">
    <w:name w:val="Balloon Text"/>
    <w:basedOn w:val="Normal"/>
    <w:link w:val="BalloonTextChar"/>
    <w:uiPriority w:val="99"/>
    <w:semiHidden/>
    <w:unhideWhenUsed/>
    <w:rsid w:val="00EE0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4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5B13F-567A-4599-B12A-898300B0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Jayne Brough</dc:creator>
  <cp:lastModifiedBy>Heather Jayne Brough</cp:lastModifiedBy>
  <cp:revision>3</cp:revision>
  <cp:lastPrinted>2019-05-27T10:21:00Z</cp:lastPrinted>
  <dcterms:created xsi:type="dcterms:W3CDTF">2019-05-06T09:40:00Z</dcterms:created>
  <dcterms:modified xsi:type="dcterms:W3CDTF">2019-05-27T10:22:00Z</dcterms:modified>
</cp:coreProperties>
</file>